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56BA67" w14:textId="0B9B0D2A" w:rsidR="003A2DF6" w:rsidRDefault="003A2DF6">
      <w:pPr>
        <w:rPr>
          <w:rFonts w:ascii="Times New Roman" w:hAnsi="Times New Roman" w:cs="Times New Roman"/>
        </w:rPr>
      </w:pPr>
      <w:r>
        <w:rPr>
          <w:rFonts w:ascii="Times New Roman" w:hAnsi="Times New Roman" w:cs="Times New Roman"/>
        </w:rPr>
        <w:t xml:space="preserve">In the process of exercising the functions of an organization, information and communication are very strategic in the success of the organization. </w:t>
      </w:r>
      <w:r w:rsidR="004D21B1">
        <w:rPr>
          <w:rFonts w:ascii="Times New Roman" w:hAnsi="Times New Roman" w:cs="Times New Roman"/>
        </w:rPr>
        <w:t xml:space="preserve">decision making is based on the information about the organization. an organization such as McDonalds have various options about strategies that they can use in marketing or reducing production cost. </w:t>
      </w:r>
      <w:r w:rsidR="00B93F4C">
        <w:rPr>
          <w:rFonts w:ascii="Times New Roman" w:hAnsi="Times New Roman" w:cs="Times New Roman"/>
        </w:rPr>
        <w:t xml:space="preserve">Tesco uses various methods of communication within and outside the organization. for internal communication, memo is regularly used while letters are written for outside communication. </w:t>
      </w:r>
      <w:r w:rsidR="004D21B1">
        <w:rPr>
          <w:rFonts w:ascii="Times New Roman" w:hAnsi="Times New Roman" w:cs="Times New Roman"/>
        </w:rPr>
        <w:t>to decide on the best strategy to apply, the information system and communication</w:t>
      </w:r>
      <w:r w:rsidR="008F7CBD">
        <w:rPr>
          <w:rFonts w:ascii="Times New Roman" w:hAnsi="Times New Roman" w:cs="Times New Roman"/>
        </w:rPr>
        <w:t xml:space="preserve">. Effective type of communication in an organization is written because it provides the opportunity for future references about a similar topic. McDonalds avails the information about the company on their website apart from the financial information. The companies prepare annual report to analyze the business activities conducted after a period of one year. To decide on the form of advertising to use in marketing the products, information and communication system must be effective so that it can guide the other departments in achieving their goals and objectives of the organization. </w:t>
      </w:r>
    </w:p>
    <w:p w14:paraId="5654B8C8" w14:textId="77777777" w:rsidR="00B93F4C" w:rsidRPr="003A2DF6" w:rsidRDefault="00B93F4C">
      <w:pPr>
        <w:rPr>
          <w:rFonts w:ascii="Times New Roman" w:hAnsi="Times New Roman" w:cs="Times New Roman"/>
        </w:rPr>
      </w:pPr>
    </w:p>
    <w:sectPr w:rsidR="00B93F4C" w:rsidRPr="003A2D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F6"/>
    <w:rsid w:val="000A3778"/>
    <w:rsid w:val="003A2DF6"/>
    <w:rsid w:val="004D21B1"/>
    <w:rsid w:val="008F7CBD"/>
    <w:rsid w:val="00B93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5008"/>
  <w15:chartTrackingRefBased/>
  <w15:docId w15:val="{5250598C-2281-41CF-A67F-946BFC5E8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2</cp:revision>
  <dcterms:created xsi:type="dcterms:W3CDTF">2020-10-19T19:53:00Z</dcterms:created>
  <dcterms:modified xsi:type="dcterms:W3CDTF">2020-10-19T20:26:00Z</dcterms:modified>
</cp:coreProperties>
</file>